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60C5B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5" w:line="219" w:lineRule="auto"/>
        <w:jc w:val="center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表</w:t>
      </w:r>
      <w:r>
        <w:rPr>
          <w:rFonts w:hint="eastAsia" w:asciiTheme="minorEastAsia" w:hAnsiTheme="minorEastAsia" w:cstheme="minorEastAsia"/>
          <w:b/>
          <w:bCs/>
          <w:spacing w:val="-1"/>
          <w:sz w:val="28"/>
          <w:szCs w:val="28"/>
          <w:lang w:val="en-US" w:eastAsia="zh-CN"/>
        </w:rPr>
        <w:t>2  外国语学院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本科生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海外学习学分认定</w:t>
      </w:r>
      <w:r>
        <w:rPr>
          <w:rFonts w:hint="eastAsia" w:asciiTheme="minorEastAsia" w:hAnsiTheme="minorEastAsia" w:eastAsiaTheme="minorEastAsia" w:cstheme="minorEastAsia"/>
          <w:b/>
          <w:bCs/>
          <w:spacing w:val="-1"/>
          <w:sz w:val="28"/>
          <w:szCs w:val="28"/>
        </w:rPr>
        <w:t>审批表</w:t>
      </w:r>
      <w:r>
        <w:rPr>
          <w:rFonts w:hint="eastAsia" w:asciiTheme="minorEastAsia" w:hAnsiTheme="minorEastAsia" w:cstheme="minorEastAsia"/>
          <w:b/>
          <w:bCs/>
          <w:spacing w:val="-1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pacing w:val="-1"/>
          <w:sz w:val="28"/>
          <w:szCs w:val="28"/>
          <w:lang w:val="en-US" w:eastAsia="zh-CN"/>
        </w:rPr>
        <w:t>回国后提供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pacing w:val="-1"/>
          <w:sz w:val="28"/>
          <w:szCs w:val="28"/>
          <w:lang w:eastAsia="zh-CN"/>
        </w:rPr>
        <w:t>）</w:t>
      </w:r>
    </w:p>
    <w:p w14:paraId="267C6D9B">
      <w:pPr>
        <w:spacing w:line="176" w:lineRule="exact"/>
        <w:rPr>
          <w:rFonts w:hint="eastAsia" w:asciiTheme="minorEastAsia" w:hAnsiTheme="minorEastAsia" w:eastAsiaTheme="minorEastAsia" w:cstheme="minorEastAsia"/>
        </w:rPr>
      </w:pPr>
    </w:p>
    <w:tbl>
      <w:tblPr>
        <w:tblStyle w:val="5"/>
        <w:tblW w:w="97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643"/>
        <w:gridCol w:w="783"/>
        <w:gridCol w:w="75"/>
        <w:gridCol w:w="859"/>
        <w:gridCol w:w="549"/>
        <w:gridCol w:w="2034"/>
        <w:gridCol w:w="917"/>
        <w:gridCol w:w="950"/>
      </w:tblGrid>
      <w:tr w14:paraId="33A86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0A154FEB">
            <w:pPr>
              <w:spacing w:before="145" w:line="220" w:lineRule="auto"/>
              <w:ind w:firstLine="234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27E39D43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142571EA">
            <w:pPr>
              <w:spacing w:before="146" w:line="221" w:lineRule="auto"/>
              <w:ind w:firstLine="232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学号</w:t>
            </w:r>
          </w:p>
        </w:tc>
        <w:tc>
          <w:tcPr>
            <w:tcW w:w="3901" w:type="dxa"/>
            <w:gridSpan w:val="3"/>
            <w:vAlign w:val="center"/>
          </w:tcPr>
          <w:p w14:paraId="3322D90C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2FAEF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3DD0F584">
            <w:pPr>
              <w:spacing w:before="161" w:line="220" w:lineRule="auto"/>
              <w:ind w:firstLine="232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pacing w:val="-4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426" w:type="dxa"/>
            <w:gridSpan w:val="2"/>
            <w:vAlign w:val="center"/>
          </w:tcPr>
          <w:p w14:paraId="29CB5C08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6D35E514">
            <w:pPr>
              <w:spacing w:before="161" w:line="220" w:lineRule="auto"/>
              <w:ind w:firstLine="234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行政班名称</w:t>
            </w:r>
          </w:p>
        </w:tc>
        <w:tc>
          <w:tcPr>
            <w:tcW w:w="3901" w:type="dxa"/>
            <w:gridSpan w:val="3"/>
            <w:vAlign w:val="center"/>
          </w:tcPr>
          <w:p w14:paraId="43797921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51E1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7779C910">
            <w:pPr>
              <w:spacing w:before="97" w:line="220" w:lineRule="auto"/>
              <w:ind w:firstLine="234" w:firstLineChars="100"/>
              <w:jc w:val="left"/>
              <w:rPr>
                <w:rFonts w:hint="default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426" w:type="dxa"/>
            <w:gridSpan w:val="2"/>
            <w:vAlign w:val="center"/>
          </w:tcPr>
          <w:p w14:paraId="7CE5173C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6125EA9E">
            <w:pPr>
              <w:spacing w:before="96" w:line="221" w:lineRule="auto"/>
              <w:ind w:firstLine="234" w:firstLineChars="100"/>
              <w:jc w:val="left"/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901" w:type="dxa"/>
            <w:gridSpan w:val="3"/>
            <w:vAlign w:val="center"/>
          </w:tcPr>
          <w:p w14:paraId="4404FD88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DC75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163F34D1">
            <w:pPr>
              <w:spacing w:before="97" w:line="220" w:lineRule="auto"/>
              <w:ind w:firstLine="234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交流学校</w:t>
            </w:r>
          </w:p>
        </w:tc>
        <w:tc>
          <w:tcPr>
            <w:tcW w:w="2426" w:type="dxa"/>
            <w:gridSpan w:val="2"/>
            <w:vAlign w:val="center"/>
          </w:tcPr>
          <w:p w14:paraId="73DF32A0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1483" w:type="dxa"/>
            <w:gridSpan w:val="3"/>
            <w:vAlign w:val="center"/>
          </w:tcPr>
          <w:p w14:paraId="155DBBDF">
            <w:pPr>
              <w:spacing w:before="96" w:line="221" w:lineRule="auto"/>
              <w:ind w:firstLine="234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交流时间</w:t>
            </w:r>
          </w:p>
        </w:tc>
        <w:tc>
          <w:tcPr>
            <w:tcW w:w="3901" w:type="dxa"/>
            <w:gridSpan w:val="3"/>
            <w:vAlign w:val="center"/>
          </w:tcPr>
          <w:p w14:paraId="57CAEB9A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68A8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02B247B5">
            <w:pPr>
              <w:spacing w:before="87" w:line="220" w:lineRule="auto"/>
              <w:ind w:firstLine="236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交流学校类别</w:t>
            </w:r>
          </w:p>
        </w:tc>
        <w:tc>
          <w:tcPr>
            <w:tcW w:w="7810" w:type="dxa"/>
            <w:gridSpan w:val="8"/>
            <w:vAlign w:val="center"/>
          </w:tcPr>
          <w:p w14:paraId="3CBA6A51">
            <w:pPr>
              <w:spacing w:before="87" w:line="220" w:lineRule="auto"/>
              <w:ind w:left="13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□校际合作学校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□院际合作学校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□其他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请注明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)</w:t>
            </w:r>
          </w:p>
        </w:tc>
      </w:tr>
      <w:tr w14:paraId="2C758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55" w:type="dxa"/>
            <w:vAlign w:val="center"/>
          </w:tcPr>
          <w:p w14:paraId="606C1138">
            <w:pPr>
              <w:spacing w:before="39" w:line="213" w:lineRule="auto"/>
              <w:ind w:firstLine="234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交流类别</w:t>
            </w:r>
          </w:p>
        </w:tc>
        <w:tc>
          <w:tcPr>
            <w:tcW w:w="7810" w:type="dxa"/>
            <w:gridSpan w:val="8"/>
            <w:vAlign w:val="center"/>
          </w:tcPr>
          <w:p w14:paraId="0AABBDE7">
            <w:pPr>
              <w:spacing w:before="39" w:line="213" w:lineRule="auto"/>
              <w:ind w:left="138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□短期交流项目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学分互认项目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□其他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请注明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)</w:t>
            </w:r>
          </w:p>
        </w:tc>
      </w:tr>
      <w:tr w14:paraId="1F293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765" w:type="dxa"/>
            <w:gridSpan w:val="9"/>
            <w:vAlign w:val="center"/>
          </w:tcPr>
          <w:p w14:paraId="0891C385">
            <w:pPr>
              <w:spacing w:before="72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申请选修</w:t>
            </w:r>
            <w:r>
              <w:rPr>
                <w:rFonts w:hint="eastAsia" w:asciiTheme="minorEastAsia" w:hAnsiTheme="minorEastAsia" w:cstheme="minorEastAsia"/>
                <w:spacing w:val="-5"/>
                <w:sz w:val="24"/>
                <w:szCs w:val="24"/>
                <w:lang w:val="en-US" w:eastAsia="zh-CN"/>
              </w:rPr>
              <w:t>境外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课程情况</w:t>
            </w:r>
          </w:p>
        </w:tc>
      </w:tr>
      <w:tr w14:paraId="017AF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315" w:type="dxa"/>
            <w:gridSpan w:val="5"/>
            <w:vAlign w:val="center"/>
          </w:tcPr>
          <w:p w14:paraId="4C8CEA4F">
            <w:pPr>
              <w:spacing w:before="72" w:line="22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-5"/>
                <w:sz w:val="24"/>
                <w:szCs w:val="24"/>
                <w:lang w:val="en-US" w:eastAsia="zh-CN"/>
              </w:rPr>
              <w:t>海外课程信息</w:t>
            </w:r>
          </w:p>
        </w:tc>
        <w:tc>
          <w:tcPr>
            <w:tcW w:w="4450" w:type="dxa"/>
            <w:gridSpan w:val="4"/>
            <w:vAlign w:val="center"/>
          </w:tcPr>
          <w:p w14:paraId="3C7B668D">
            <w:pPr>
              <w:spacing w:before="72" w:line="22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pacing w:val="-5"/>
                <w:sz w:val="24"/>
                <w:szCs w:val="24"/>
                <w:lang w:val="en-US" w:eastAsia="zh-CN"/>
              </w:rPr>
              <w:t>财大课程信息</w:t>
            </w:r>
          </w:p>
        </w:tc>
      </w:tr>
      <w:tr w14:paraId="3248FA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598" w:type="dxa"/>
            <w:gridSpan w:val="2"/>
            <w:vAlign w:val="center"/>
          </w:tcPr>
          <w:p w14:paraId="7299907A">
            <w:pPr>
              <w:spacing w:before="154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实际修读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课程名称</w:t>
            </w: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中文或英文</w:t>
            </w: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858" w:type="dxa"/>
            <w:gridSpan w:val="2"/>
            <w:vAlign w:val="center"/>
          </w:tcPr>
          <w:p w14:paraId="0AAA4695">
            <w:pPr>
              <w:spacing w:before="153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学时</w:t>
            </w:r>
          </w:p>
        </w:tc>
        <w:tc>
          <w:tcPr>
            <w:tcW w:w="859" w:type="dxa"/>
            <w:vAlign w:val="center"/>
          </w:tcPr>
          <w:p w14:paraId="6E9DAD88">
            <w:pPr>
              <w:spacing w:before="154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学分</w:t>
            </w:r>
          </w:p>
        </w:tc>
        <w:tc>
          <w:tcPr>
            <w:tcW w:w="2583" w:type="dxa"/>
            <w:gridSpan w:val="2"/>
            <w:vAlign w:val="center"/>
          </w:tcPr>
          <w:p w14:paraId="4E4A4643">
            <w:pPr>
              <w:spacing w:before="153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4"/>
                <w:szCs w:val="24"/>
              </w:rPr>
              <w:t>替代课程代码及名称</w:t>
            </w:r>
          </w:p>
        </w:tc>
        <w:tc>
          <w:tcPr>
            <w:tcW w:w="917" w:type="dxa"/>
            <w:vAlign w:val="center"/>
          </w:tcPr>
          <w:p w14:paraId="659D43F6">
            <w:pPr>
              <w:spacing w:before="153" w:line="219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学分</w:t>
            </w:r>
          </w:p>
        </w:tc>
        <w:tc>
          <w:tcPr>
            <w:tcW w:w="950" w:type="dxa"/>
            <w:vAlign w:val="center"/>
          </w:tcPr>
          <w:p w14:paraId="50735948">
            <w:pPr>
              <w:spacing w:before="153" w:line="219" w:lineRule="auto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必修或选修</w:t>
            </w:r>
          </w:p>
        </w:tc>
      </w:tr>
      <w:tr w14:paraId="2422C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98" w:type="dxa"/>
            <w:gridSpan w:val="2"/>
            <w:vAlign w:val="center"/>
          </w:tcPr>
          <w:p w14:paraId="045705F8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680BC58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9" w:type="dxa"/>
            <w:vAlign w:val="center"/>
          </w:tcPr>
          <w:p w14:paraId="7B73DB9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331E88C8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17" w:type="dxa"/>
            <w:vAlign w:val="center"/>
          </w:tcPr>
          <w:p w14:paraId="43431CA8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50" w:type="dxa"/>
            <w:vAlign w:val="center"/>
          </w:tcPr>
          <w:p w14:paraId="65B4E7B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6AC392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98" w:type="dxa"/>
            <w:gridSpan w:val="2"/>
            <w:vAlign w:val="center"/>
          </w:tcPr>
          <w:p w14:paraId="50DF3F8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480935E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9" w:type="dxa"/>
            <w:vAlign w:val="center"/>
          </w:tcPr>
          <w:p w14:paraId="20B1A60B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61A7D0A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17" w:type="dxa"/>
            <w:vAlign w:val="center"/>
          </w:tcPr>
          <w:p w14:paraId="392CECAA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50" w:type="dxa"/>
            <w:vAlign w:val="center"/>
          </w:tcPr>
          <w:p w14:paraId="14155502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1C3DD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98" w:type="dxa"/>
            <w:gridSpan w:val="2"/>
            <w:vAlign w:val="center"/>
          </w:tcPr>
          <w:p w14:paraId="49F2DD0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4A8B979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9" w:type="dxa"/>
            <w:vAlign w:val="center"/>
          </w:tcPr>
          <w:p w14:paraId="1D60AE2B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2ABE125B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17" w:type="dxa"/>
            <w:vAlign w:val="center"/>
          </w:tcPr>
          <w:p w14:paraId="72E3F5AB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50" w:type="dxa"/>
            <w:vAlign w:val="center"/>
          </w:tcPr>
          <w:p w14:paraId="3F8A3AC4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06132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98" w:type="dxa"/>
            <w:gridSpan w:val="2"/>
            <w:vAlign w:val="center"/>
          </w:tcPr>
          <w:p w14:paraId="5B58E143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8" w:type="dxa"/>
            <w:gridSpan w:val="2"/>
            <w:vAlign w:val="center"/>
          </w:tcPr>
          <w:p w14:paraId="65C68FCC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859" w:type="dxa"/>
            <w:vAlign w:val="center"/>
          </w:tcPr>
          <w:p w14:paraId="0EEC34E1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02595EE8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17" w:type="dxa"/>
            <w:vAlign w:val="center"/>
          </w:tcPr>
          <w:p w14:paraId="7B23A55D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  <w:tc>
          <w:tcPr>
            <w:tcW w:w="950" w:type="dxa"/>
            <w:vAlign w:val="center"/>
          </w:tcPr>
          <w:p w14:paraId="759071BE">
            <w:pPr>
              <w:pStyle w:val="6"/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 w14:paraId="5F72B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598" w:type="dxa"/>
            <w:gridSpan w:val="2"/>
            <w:vAlign w:val="center"/>
          </w:tcPr>
          <w:p w14:paraId="0192BE21">
            <w:pPr>
              <w:pStyle w:val="6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总计</w:t>
            </w:r>
          </w:p>
        </w:tc>
        <w:tc>
          <w:tcPr>
            <w:tcW w:w="858" w:type="dxa"/>
            <w:gridSpan w:val="2"/>
            <w:vAlign w:val="center"/>
          </w:tcPr>
          <w:p w14:paraId="6BDA44EF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859" w:type="dxa"/>
            <w:vAlign w:val="center"/>
          </w:tcPr>
          <w:p w14:paraId="43225CB4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3C8E5360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lang w:val="en-US" w:eastAsia="zh-CN"/>
              </w:rPr>
              <w:t>总计</w:t>
            </w:r>
          </w:p>
        </w:tc>
        <w:tc>
          <w:tcPr>
            <w:tcW w:w="917" w:type="dxa"/>
            <w:vAlign w:val="center"/>
          </w:tcPr>
          <w:p w14:paraId="6725A6F0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  <w:tc>
          <w:tcPr>
            <w:tcW w:w="950" w:type="dxa"/>
            <w:vAlign w:val="center"/>
          </w:tcPr>
          <w:p w14:paraId="50FDC411">
            <w:pPr>
              <w:pStyle w:val="6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</w:p>
        </w:tc>
      </w:tr>
      <w:tr w14:paraId="080F3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5" w:hRule="atLeast"/>
        </w:trPr>
        <w:tc>
          <w:tcPr>
            <w:tcW w:w="1955" w:type="dxa"/>
            <w:vAlign w:val="center"/>
          </w:tcPr>
          <w:p w14:paraId="74F68B38">
            <w:pPr>
              <w:spacing w:before="78" w:line="279" w:lineRule="auto"/>
              <w:ind w:right="137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7"/>
                <w:sz w:val="24"/>
                <w:szCs w:val="24"/>
                <w:lang w:val="en-US" w:eastAsia="zh-CN"/>
              </w:rPr>
              <w:t>境外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程</w:t>
            </w: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学习情况</w:t>
            </w:r>
          </w:p>
        </w:tc>
        <w:tc>
          <w:tcPr>
            <w:tcW w:w="7810" w:type="dxa"/>
            <w:gridSpan w:val="8"/>
            <w:vAlign w:val="top"/>
          </w:tcPr>
          <w:p w14:paraId="68D926AF">
            <w:pPr>
              <w:numPr>
                <w:ilvl w:val="0"/>
                <w:numId w:val="1"/>
              </w:numPr>
              <w:spacing w:before="83" w:line="279" w:lineRule="auto"/>
              <w:ind w:right="109"/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在海外实际修读课程是否与出国前提交的预选课程完全一致？如不一致，请提供情况说明。</w:t>
            </w:r>
          </w:p>
          <w:p w14:paraId="6F70650D">
            <w:pPr>
              <w:numPr>
                <w:ilvl w:val="0"/>
                <w:numId w:val="1"/>
              </w:numPr>
              <w:spacing w:before="83" w:line="279" w:lineRule="auto"/>
              <w:ind w:left="0" w:leftChars="0" w:right="109" w:rightChars="0" w:firstLine="0" w:firstLineChars="0"/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海外修读课程是否全部考核通过？</w:t>
            </w:r>
          </w:p>
          <w:p w14:paraId="2506D374">
            <w:pPr>
              <w:numPr>
                <w:ilvl w:val="0"/>
                <w:numId w:val="1"/>
              </w:numPr>
              <w:spacing w:before="83" w:line="279" w:lineRule="auto"/>
              <w:ind w:left="0" w:leftChars="0" w:right="109" w:rightChars="0" w:firstLine="0" w:firstLineChars="0"/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海外学分与财大学分转化比率？</w:t>
            </w:r>
          </w:p>
          <w:p w14:paraId="7E1796FC">
            <w:pPr>
              <w:numPr>
                <w:ilvl w:val="0"/>
                <w:numId w:val="1"/>
              </w:numPr>
              <w:spacing w:before="83" w:line="279" w:lineRule="auto"/>
              <w:ind w:left="0" w:leftChars="0" w:right="109" w:rightChars="0" w:firstLine="0" w:firstLineChars="0"/>
              <w:rPr>
                <w:rFonts w:hint="default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请另附之前学院审核通过的表1、出国期间财大的班级课表、海外成绩单。</w:t>
            </w:r>
          </w:p>
          <w:p w14:paraId="52CF9175">
            <w:pPr>
              <w:wordWrap w:val="0"/>
              <w:spacing w:before="83" w:line="279" w:lineRule="auto"/>
              <w:ind w:left="111" w:right="109"/>
              <w:jc w:val="right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</w:p>
          <w:p w14:paraId="35133468">
            <w:pPr>
              <w:wordWrap w:val="0"/>
              <w:spacing w:before="83" w:line="279" w:lineRule="auto"/>
              <w:ind w:left="111" w:right="109"/>
              <w:jc w:val="right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</w:p>
          <w:p w14:paraId="0F0BECC8">
            <w:pPr>
              <w:wordWrap w:val="0"/>
              <w:spacing w:before="83" w:line="279" w:lineRule="auto"/>
              <w:ind w:left="111" w:right="109"/>
              <w:jc w:val="right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</w:p>
          <w:p w14:paraId="22B072CE">
            <w:pPr>
              <w:wordWrap/>
              <w:spacing w:before="83" w:line="279" w:lineRule="auto"/>
              <w:ind w:left="111" w:right="109"/>
              <w:jc w:val="right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</w:p>
          <w:p w14:paraId="2B5EE139">
            <w:pPr>
              <w:wordWrap w:val="0"/>
              <w:spacing w:before="83" w:line="279" w:lineRule="auto"/>
              <w:ind w:left="111" w:right="109"/>
              <w:jc w:val="right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</w:p>
          <w:p w14:paraId="43875BDF">
            <w:pPr>
              <w:wordWrap w:val="0"/>
              <w:spacing w:before="83" w:line="279" w:lineRule="auto"/>
              <w:ind w:left="111" w:right="109"/>
              <w:jc w:val="right"/>
              <w:rPr>
                <w:rFonts w:hint="default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  <w:t>本人签字：</w:t>
            </w:r>
            <w:r>
              <w:rPr>
                <w:rFonts w:hint="eastAsia" w:asciiTheme="minorEastAsia" w:hAnsiTheme="minorEastAsia" w:cstheme="minorEastAsia"/>
                <w:spacing w:val="-10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14C83A28">
            <w:pPr>
              <w:wordWrap w:val="0"/>
              <w:spacing w:before="83" w:line="279" w:lineRule="auto"/>
              <w:ind w:left="111" w:right="109"/>
              <w:jc w:val="right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spacing w:val="-5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日</w:t>
            </w:r>
          </w:p>
        </w:tc>
      </w:tr>
      <w:tr w14:paraId="2CBBA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1" w:hRule="atLeast"/>
        </w:trPr>
        <w:tc>
          <w:tcPr>
            <w:tcW w:w="1955" w:type="dxa"/>
            <w:vAlign w:val="center"/>
          </w:tcPr>
          <w:p w14:paraId="0BDC70D9">
            <w:pPr>
              <w:spacing w:before="78" w:line="279" w:lineRule="auto"/>
              <w:ind w:right="138"/>
              <w:jc w:val="center"/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所在院系</w:t>
            </w:r>
            <w:r>
              <w:rPr>
                <w:rFonts w:hint="eastAsia" w:asciiTheme="minorEastAsia" w:hAnsiTheme="minorEastAsia" w:cstheme="minorEastAsia"/>
                <w:spacing w:val="-2"/>
                <w:sz w:val="24"/>
                <w:szCs w:val="24"/>
                <w:lang w:val="en-US" w:eastAsia="zh-CN"/>
              </w:rPr>
              <w:t>主任</w:t>
            </w:r>
          </w:p>
          <w:p w14:paraId="64B34CEA">
            <w:pPr>
              <w:spacing w:before="78" w:line="279" w:lineRule="auto"/>
              <w:ind w:right="138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审批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810" w:type="dxa"/>
            <w:gridSpan w:val="8"/>
            <w:vAlign w:val="top"/>
          </w:tcPr>
          <w:p w14:paraId="0EE1350D">
            <w:pPr>
              <w:pStyle w:val="6"/>
              <w:spacing w:line="288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166C8D1">
            <w:pPr>
              <w:spacing w:before="78" w:line="22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1E81EC">
            <w:pPr>
              <w:spacing w:before="78" w:line="220" w:lineRule="auto"/>
              <w:ind w:left="2397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院系主任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478524FF">
      <w:pPr>
        <w:spacing w:before="59" w:line="266" w:lineRule="auto"/>
        <w:ind w:right="-109" w:rightChars="0"/>
      </w:pPr>
      <w:r>
        <w:rPr>
          <w:rFonts w:hint="eastAsia" w:asciiTheme="minorEastAsia" w:hAnsiTheme="minorEastAsia" w:eastAsiaTheme="minorEastAsia" w:cstheme="minorEastAsia"/>
          <w:spacing w:val="-2"/>
          <w:sz w:val="21"/>
          <w:szCs w:val="21"/>
        </w:rPr>
        <w:t>注：此表</w:t>
      </w:r>
      <w:r>
        <w:rPr>
          <w:rFonts w:hint="eastAsia" w:asciiTheme="minorEastAsia" w:hAnsiTheme="minorEastAsia" w:cstheme="minorEastAsia"/>
          <w:spacing w:val="-2"/>
          <w:sz w:val="21"/>
          <w:szCs w:val="21"/>
          <w:lang w:val="en-US" w:eastAsia="zh-CN"/>
        </w:rPr>
        <w:t>用于提供给学院用于审核系统海外学分转换用。</w:t>
      </w:r>
    </w:p>
    <w:sectPr>
      <w:footerReference r:id="rId3" w:type="default"/>
      <w:pgSz w:w="11906" w:h="16838"/>
      <w:pgMar w:top="567" w:right="1123" w:bottom="567" w:left="112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F2EC0">
    <w:pPr>
      <w:spacing w:line="209" w:lineRule="auto"/>
      <w:ind w:left="4232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4FFFB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B4FFFB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1635F"/>
    <w:multiLevelType w:val="singleLevel"/>
    <w:tmpl w:val="055163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WVlMDE4ZWY3MTg1MWEwNmYyZGIyOWExYTVmMTAifQ=="/>
  </w:docVars>
  <w:rsids>
    <w:rsidRoot w:val="00000000"/>
    <w:rsid w:val="7172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2025-09-16T07:54:57Z</dcterms:created>
  <dc:creator>wang</dc:creator>
  <cp:lastModifiedBy>王琰</cp:lastModifiedBy>
  <dcterms:modified xsi:type="dcterms:W3CDTF">2025-09-16T07:55:44Z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F83A93142AE34368BC6A7AF711FFE46D_12</vt:lpwstr>
  </property>
</Properties>
</file>